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B248E" w14:textId="54B3FD06" w:rsidR="00660862" w:rsidRPr="00660862" w:rsidRDefault="001632E4" w:rsidP="00D9542B">
      <w:pPr>
        <w:tabs>
          <w:tab w:val="left" w:pos="696"/>
          <w:tab w:val="right" w:pos="9072"/>
        </w:tabs>
        <w:rPr>
          <w:b/>
        </w:rPr>
      </w:pPr>
      <w:r w:rsidRPr="00A5351B">
        <w:rPr>
          <w:b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D0A3EB8" wp14:editId="5A6C2637">
            <wp:simplePos x="0" y="0"/>
            <wp:positionH relativeFrom="page">
              <wp:posOffset>6431280</wp:posOffset>
            </wp:positionH>
            <wp:positionV relativeFrom="paragraph">
              <wp:posOffset>-899795</wp:posOffset>
            </wp:positionV>
            <wp:extent cx="1097280" cy="10444480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LISTOWY P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44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821A9D" w14:textId="679154ED" w:rsidR="00D9542B" w:rsidRPr="00D9542B" w:rsidRDefault="00D9542B" w:rsidP="00D9542B">
      <w:pPr>
        <w:ind w:right="567"/>
        <w:rPr>
          <w:bCs/>
        </w:rPr>
      </w:pPr>
      <w:r w:rsidRPr="00D9542B">
        <w:rPr>
          <w:b/>
          <w:bCs/>
        </w:rPr>
        <w:t xml:space="preserve">Kolekcja Natura – barwy </w:t>
      </w:r>
      <w:r w:rsidR="0008768E">
        <w:rPr>
          <w:b/>
          <w:bCs/>
        </w:rPr>
        <w:t xml:space="preserve">pór roku </w:t>
      </w:r>
      <w:r w:rsidRPr="00D9542B">
        <w:rPr>
          <w:b/>
          <w:bCs/>
        </w:rPr>
        <w:t>malowane akwarelą</w:t>
      </w:r>
    </w:p>
    <w:p w14:paraId="7F43CC94" w14:textId="513E8C18" w:rsidR="00D9542B" w:rsidRPr="00D9542B" w:rsidRDefault="00D9542B" w:rsidP="00D9542B">
      <w:pPr>
        <w:ind w:right="567"/>
        <w:rPr>
          <w:b/>
          <w:bCs/>
        </w:rPr>
      </w:pPr>
      <w:r w:rsidRPr="00D9542B">
        <w:rPr>
          <w:b/>
          <w:bCs/>
        </w:rPr>
        <w:t xml:space="preserve">Dekoma prezentuje nową kolekcję tkanin dekoracyjnych Natura, inspirowaną zmieniającymi się </w:t>
      </w:r>
      <w:r w:rsidR="0008768E">
        <w:rPr>
          <w:b/>
          <w:bCs/>
        </w:rPr>
        <w:t>porami roku</w:t>
      </w:r>
      <w:r w:rsidRPr="00D9542B">
        <w:rPr>
          <w:b/>
          <w:bCs/>
        </w:rPr>
        <w:t xml:space="preserve"> oraz malowniczymi pejzażami. Kolekcja obejmuje trzy tkaniny – </w:t>
      </w:r>
      <w:proofErr w:type="spellStart"/>
      <w:r w:rsidRPr="00D9542B">
        <w:rPr>
          <w:b/>
          <w:bCs/>
        </w:rPr>
        <w:t>Botanica</w:t>
      </w:r>
      <w:proofErr w:type="spellEnd"/>
      <w:r w:rsidRPr="00D9542B">
        <w:rPr>
          <w:b/>
          <w:bCs/>
        </w:rPr>
        <w:t xml:space="preserve">, </w:t>
      </w:r>
      <w:proofErr w:type="spellStart"/>
      <w:r w:rsidRPr="00D9542B">
        <w:rPr>
          <w:b/>
          <w:bCs/>
        </w:rPr>
        <w:t>Flussi</w:t>
      </w:r>
      <w:proofErr w:type="spellEnd"/>
      <w:r w:rsidRPr="00D9542B">
        <w:rPr>
          <w:b/>
          <w:bCs/>
        </w:rPr>
        <w:t xml:space="preserve"> i Stelo – które harmonijnie łączą strukturę lnianego płótna z akwarelowym charakterem drukowanych motywów.</w:t>
      </w:r>
    </w:p>
    <w:p w14:paraId="670C37E8" w14:textId="1A0F3809" w:rsidR="00D9542B" w:rsidRPr="00D9542B" w:rsidRDefault="00D9542B" w:rsidP="00D9542B">
      <w:pPr>
        <w:ind w:right="567"/>
        <w:rPr>
          <w:bCs/>
        </w:rPr>
      </w:pPr>
      <w:r w:rsidRPr="00D9542B">
        <w:rPr>
          <w:bCs/>
        </w:rPr>
        <w:t xml:space="preserve">Kolekcja Natura to propozycja dla miłośników </w:t>
      </w:r>
      <w:r>
        <w:rPr>
          <w:bCs/>
        </w:rPr>
        <w:t>stonowanych, spokojnych</w:t>
      </w:r>
      <w:r w:rsidRPr="00D9542B">
        <w:rPr>
          <w:bCs/>
        </w:rPr>
        <w:t xml:space="preserve"> barw i subtelnych detali. Tkaniny wyróżniają się nie tylko inspirującą estetyką, ale także naturalnym, przyjemnym w dotyku chwytem – dominujące w składzie włókna poliestrowe z recyklingu (70%), uzupełnione zostały włóknami lnianymi.</w:t>
      </w:r>
    </w:p>
    <w:p w14:paraId="5AC9C015" w14:textId="13D0D44C" w:rsidR="00D9542B" w:rsidRPr="00D9542B" w:rsidRDefault="00D9542B" w:rsidP="00D9542B">
      <w:pPr>
        <w:ind w:right="567"/>
        <w:rPr>
          <w:bCs/>
        </w:rPr>
      </w:pPr>
      <w:proofErr w:type="spellStart"/>
      <w:r w:rsidRPr="00D9542B">
        <w:rPr>
          <w:bCs/>
        </w:rPr>
        <w:t>Botanica</w:t>
      </w:r>
      <w:proofErr w:type="spellEnd"/>
      <w:r w:rsidRPr="00D9542B">
        <w:rPr>
          <w:bCs/>
        </w:rPr>
        <w:t xml:space="preserve"> to tkanina z efektownym, botanicznym wzorem przedstawiającym sylwetki drzew, krzewów i liści w stylu akwareli. Duża skala tego wzoru i wysokość 300 cm sprawiają, że jest idealna na długie zasłony i kotary, doskonale komponując się z wnętrzami w stylu skandynawskim, </w:t>
      </w:r>
      <w:proofErr w:type="spellStart"/>
      <w:r w:rsidRPr="00D9542B">
        <w:rPr>
          <w:bCs/>
        </w:rPr>
        <w:t>japandi</w:t>
      </w:r>
      <w:proofErr w:type="spellEnd"/>
      <w:r w:rsidRPr="00D9542B">
        <w:rPr>
          <w:bCs/>
        </w:rPr>
        <w:t xml:space="preserve"> czy </w:t>
      </w:r>
      <w:proofErr w:type="spellStart"/>
      <w:r w:rsidRPr="00D9542B">
        <w:rPr>
          <w:bCs/>
        </w:rPr>
        <w:t>mid</w:t>
      </w:r>
      <w:proofErr w:type="spellEnd"/>
      <w:r>
        <w:rPr>
          <w:bCs/>
        </w:rPr>
        <w:t xml:space="preserve"> </w:t>
      </w:r>
      <w:proofErr w:type="spellStart"/>
      <w:r w:rsidRPr="00D9542B">
        <w:rPr>
          <w:bCs/>
        </w:rPr>
        <w:t>century</w:t>
      </w:r>
      <w:proofErr w:type="spellEnd"/>
      <w:r w:rsidRPr="00D9542B">
        <w:rPr>
          <w:bCs/>
        </w:rPr>
        <w:t xml:space="preserve">. Naturalna kolorystyka, nawiązująca do pór roku – </w:t>
      </w:r>
      <w:r>
        <w:rPr>
          <w:bCs/>
        </w:rPr>
        <w:t xml:space="preserve">    </w:t>
      </w:r>
      <w:r w:rsidRPr="00D9542B">
        <w:rPr>
          <w:bCs/>
        </w:rPr>
        <w:t>od świeżej wiosennej zieleni, przez letnie ciemniejsze odcienie, po jesienne brązy i rudości – dodaje wnętrzom przytulności i koi nasze zmysły.</w:t>
      </w:r>
    </w:p>
    <w:p w14:paraId="08DAC8B0" w14:textId="577CB3D1" w:rsidR="00D9542B" w:rsidRPr="00D9542B" w:rsidRDefault="00D9542B" w:rsidP="00D9542B">
      <w:pPr>
        <w:ind w:right="567"/>
        <w:rPr>
          <w:bCs/>
        </w:rPr>
      </w:pPr>
      <w:proofErr w:type="spellStart"/>
      <w:r w:rsidRPr="00D9542B">
        <w:rPr>
          <w:bCs/>
        </w:rPr>
        <w:t>Flussi</w:t>
      </w:r>
      <w:proofErr w:type="spellEnd"/>
      <w:r w:rsidRPr="00D9542B">
        <w:rPr>
          <w:bCs/>
        </w:rPr>
        <w:t xml:space="preserve"> to tkanina z delikatnym, nieregularnym wzorem</w:t>
      </w:r>
      <w:r w:rsidR="0008768E">
        <w:rPr>
          <w:bCs/>
        </w:rPr>
        <w:t>,</w:t>
      </w:r>
      <w:r w:rsidRPr="00D9542B">
        <w:rPr>
          <w:bCs/>
        </w:rPr>
        <w:t xml:space="preserve"> przypominającym paski namalowane odręcznie akwarelą. </w:t>
      </w:r>
      <w:r w:rsidR="0008768E">
        <w:rPr>
          <w:bCs/>
        </w:rPr>
        <w:t>Proponowana</w:t>
      </w:r>
      <w:r w:rsidRPr="00D9542B">
        <w:rPr>
          <w:bCs/>
        </w:rPr>
        <w:t xml:space="preserve"> głównie na zasłony i kotary: pionowe linie optycznie powiększają przestrzeń, wprowadzając lekkość i elegancję. Wzór i splot nawiązują do naturalnych, rustykalnych klimatów, co czyni tę tkaninę idealnym wyborem dla miłośników szlachetnej prostoty w nowoczesnym wydaniu. Falujący, nieregularny wzór </w:t>
      </w:r>
      <w:proofErr w:type="spellStart"/>
      <w:r w:rsidRPr="00D9542B">
        <w:rPr>
          <w:bCs/>
        </w:rPr>
        <w:t>Flussi</w:t>
      </w:r>
      <w:proofErr w:type="spellEnd"/>
      <w:r w:rsidRPr="00D9542B">
        <w:rPr>
          <w:bCs/>
        </w:rPr>
        <w:t xml:space="preserve"> pasuje </w:t>
      </w:r>
      <w:r>
        <w:rPr>
          <w:bCs/>
        </w:rPr>
        <w:t xml:space="preserve">        </w:t>
      </w:r>
      <w:r w:rsidRPr="00D9542B">
        <w:rPr>
          <w:bCs/>
        </w:rPr>
        <w:t>do nazwy tkaniny, oznaczającej w języku włoskim strumyk.</w:t>
      </w:r>
    </w:p>
    <w:p w14:paraId="4C51C05C" w14:textId="660B493E" w:rsidR="00D9542B" w:rsidRPr="00D9542B" w:rsidRDefault="00D9542B" w:rsidP="00D9542B">
      <w:pPr>
        <w:ind w:right="567"/>
        <w:rPr>
          <w:bCs/>
        </w:rPr>
      </w:pPr>
      <w:r w:rsidRPr="00D9542B">
        <w:rPr>
          <w:bCs/>
        </w:rPr>
        <w:t xml:space="preserve">Stelo przyciąga wzrok różnobarwnymi paskami o zróżnicowanej szerokości, osadzonymi na tle w odcieniu lnianego płótna. Wzór nawiązujący do etnicznych motywów świetnie wpisuje się zarówno w rustykalne, </w:t>
      </w:r>
      <w:proofErr w:type="spellStart"/>
      <w:r w:rsidRPr="00D9542B">
        <w:rPr>
          <w:bCs/>
        </w:rPr>
        <w:t>mid</w:t>
      </w:r>
      <w:r w:rsidR="0008768E">
        <w:rPr>
          <w:bCs/>
        </w:rPr>
        <w:t>-</w:t>
      </w:r>
      <w:r w:rsidRPr="00D9542B">
        <w:rPr>
          <w:bCs/>
        </w:rPr>
        <w:t>century</w:t>
      </w:r>
      <w:proofErr w:type="spellEnd"/>
      <w:r w:rsidRPr="00D9542B">
        <w:rPr>
          <w:bCs/>
        </w:rPr>
        <w:t xml:space="preserve">, jak i nowoczesne aranżacje. Naturalne odcienie zieleni </w:t>
      </w:r>
      <w:r>
        <w:rPr>
          <w:bCs/>
        </w:rPr>
        <w:t xml:space="preserve">         </w:t>
      </w:r>
      <w:r w:rsidRPr="00D9542B">
        <w:rPr>
          <w:bCs/>
        </w:rPr>
        <w:t xml:space="preserve">i brązów podkreślają bezpretensjonalny charakter tej tkaniny.  Nazwa Stelo, zaczerpnięta </w:t>
      </w:r>
      <w:r>
        <w:rPr>
          <w:bCs/>
        </w:rPr>
        <w:t xml:space="preserve">          </w:t>
      </w:r>
      <w:r w:rsidRPr="00D9542B">
        <w:rPr>
          <w:bCs/>
        </w:rPr>
        <w:t>z języka włoskiego, oznacza „łodygę” – to nawiązanie do kolorystyki tkaniny oraz wzoru pionowych pasów.</w:t>
      </w:r>
    </w:p>
    <w:p w14:paraId="774D5AA4" w14:textId="27DA33F7" w:rsidR="00D9542B" w:rsidRPr="00D9542B" w:rsidRDefault="00D9542B" w:rsidP="00D9542B">
      <w:pPr>
        <w:ind w:right="567"/>
        <w:rPr>
          <w:bCs/>
        </w:rPr>
      </w:pPr>
      <w:r w:rsidRPr="00D9542B">
        <w:rPr>
          <w:bCs/>
        </w:rPr>
        <w:t>Kolekcja Natura to nowość, która wprowadzi do wnętrz naturalną harmonię i modny, roślinny akcent. Tkaniny dostępne są w trzech wariantach kolorystycznych inspirowanych porami roku i mogą znaleźć zastosowanie na zasłonach, poduszkach, narzutach oraz innych tekstylnych dodatkach.</w:t>
      </w:r>
    </w:p>
    <w:p w14:paraId="6D9B41E2" w14:textId="77777777" w:rsidR="00D9542B" w:rsidRPr="00D9542B" w:rsidRDefault="00D9542B" w:rsidP="00D9542B">
      <w:pPr>
        <w:ind w:right="567"/>
        <w:rPr>
          <w:bCs/>
        </w:rPr>
      </w:pPr>
      <w:r w:rsidRPr="00D9542B">
        <w:rPr>
          <w:bCs/>
        </w:rPr>
        <w:t>Zapraszamy do zapoznania się z kolekcją Natura i odkrycia, jak naturalne wzory i kolory mogą odmienić każde wnętrze.</w:t>
      </w:r>
    </w:p>
    <w:p w14:paraId="4DE38DC6" w14:textId="41CDCFD1" w:rsidR="00176FFF" w:rsidRDefault="00146702" w:rsidP="00176FFF">
      <w:pPr>
        <w:tabs>
          <w:tab w:val="left" w:pos="696"/>
          <w:tab w:val="right" w:pos="9072"/>
        </w:tabs>
      </w:pPr>
      <w:r w:rsidRPr="00146702">
        <w:tab/>
      </w:r>
    </w:p>
    <w:p w14:paraId="78216B95" w14:textId="4081317F" w:rsidR="008903E1" w:rsidRDefault="00112DCF" w:rsidP="008903E1">
      <w:pPr>
        <w:tabs>
          <w:tab w:val="left" w:pos="696"/>
          <w:tab w:val="right" w:pos="9072"/>
        </w:tabs>
        <w:spacing w:after="0"/>
      </w:pPr>
      <w:hyperlink r:id="rId9" w:history="1">
        <w:r w:rsidRPr="008328E3">
          <w:rPr>
            <w:rStyle w:val="Hipercze"/>
          </w:rPr>
          <w:t>www.dekoma.eu</w:t>
        </w:r>
      </w:hyperlink>
    </w:p>
    <w:p w14:paraId="38D091D9" w14:textId="35291F2D" w:rsidR="006C3BDB" w:rsidRPr="006C3BDB" w:rsidRDefault="00112DCF" w:rsidP="008903E1">
      <w:pPr>
        <w:tabs>
          <w:tab w:val="left" w:pos="696"/>
          <w:tab w:val="right" w:pos="9072"/>
        </w:tabs>
        <w:spacing w:after="0"/>
      </w:pPr>
      <w:r w:rsidRPr="00112DCF">
        <w:t>Kontakt dla mediów: Wanda Modzelewska, tel.</w:t>
      </w:r>
      <w:r w:rsidR="006C3BDB" w:rsidRPr="006C3BDB">
        <w:t xml:space="preserve"> +48 61 63 97</w:t>
      </w:r>
      <w:r w:rsidR="006C3BDB">
        <w:t> </w:t>
      </w:r>
      <w:r w:rsidR="006C3BDB" w:rsidRPr="006C3BDB">
        <w:t>787</w:t>
      </w:r>
      <w:r w:rsidR="006C3BDB">
        <w:t>,</w:t>
      </w:r>
      <w:r w:rsidR="00C21F68">
        <w:t xml:space="preserve"> </w:t>
      </w:r>
      <w:hyperlink r:id="rId10" w:history="1">
        <w:r w:rsidR="00C21F68" w:rsidRPr="006C3BDB">
          <w:rPr>
            <w:rStyle w:val="Hipercze"/>
          </w:rPr>
          <w:t>public.relations@dekoma.eu</w:t>
        </w:r>
      </w:hyperlink>
    </w:p>
    <w:sectPr w:rsidR="006C3BDB" w:rsidRPr="006C3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2951E" w14:textId="77777777" w:rsidR="001C6A3C" w:rsidRDefault="001C6A3C" w:rsidP="00AA4323">
      <w:pPr>
        <w:spacing w:after="0" w:line="240" w:lineRule="auto"/>
      </w:pPr>
      <w:r>
        <w:separator/>
      </w:r>
    </w:p>
  </w:endnote>
  <w:endnote w:type="continuationSeparator" w:id="0">
    <w:p w14:paraId="7E4F7DFD" w14:textId="77777777" w:rsidR="001C6A3C" w:rsidRDefault="001C6A3C" w:rsidP="00AA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D67EF" w14:textId="77777777" w:rsidR="001C6A3C" w:rsidRDefault="001C6A3C" w:rsidP="00AA4323">
      <w:pPr>
        <w:spacing w:after="0" w:line="240" w:lineRule="auto"/>
      </w:pPr>
      <w:r>
        <w:separator/>
      </w:r>
    </w:p>
  </w:footnote>
  <w:footnote w:type="continuationSeparator" w:id="0">
    <w:p w14:paraId="43BED9CF" w14:textId="77777777" w:rsidR="001C6A3C" w:rsidRDefault="001C6A3C" w:rsidP="00AA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num w:numId="1" w16cid:durableId="1647590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D4"/>
    <w:rsid w:val="00004479"/>
    <w:rsid w:val="00014480"/>
    <w:rsid w:val="00021057"/>
    <w:rsid w:val="00037F14"/>
    <w:rsid w:val="00074D0A"/>
    <w:rsid w:val="0008768E"/>
    <w:rsid w:val="000951D9"/>
    <w:rsid w:val="000B3178"/>
    <w:rsid w:val="000C18DA"/>
    <w:rsid w:val="000C5142"/>
    <w:rsid w:val="000D0C11"/>
    <w:rsid w:val="00112DCF"/>
    <w:rsid w:val="00141D58"/>
    <w:rsid w:val="00142106"/>
    <w:rsid w:val="00146702"/>
    <w:rsid w:val="001632E4"/>
    <w:rsid w:val="001639AB"/>
    <w:rsid w:val="001751B3"/>
    <w:rsid w:val="00176FFF"/>
    <w:rsid w:val="00191256"/>
    <w:rsid w:val="00192CB9"/>
    <w:rsid w:val="001A1E2C"/>
    <w:rsid w:val="001C201F"/>
    <w:rsid w:val="001C6A3C"/>
    <w:rsid w:val="001F4687"/>
    <w:rsid w:val="00212532"/>
    <w:rsid w:val="002173EC"/>
    <w:rsid w:val="00282903"/>
    <w:rsid w:val="002862DE"/>
    <w:rsid w:val="002901D3"/>
    <w:rsid w:val="002B1353"/>
    <w:rsid w:val="002B3C59"/>
    <w:rsid w:val="002C2009"/>
    <w:rsid w:val="002D6A38"/>
    <w:rsid w:val="002E7FCB"/>
    <w:rsid w:val="00320406"/>
    <w:rsid w:val="00354BDB"/>
    <w:rsid w:val="003B2754"/>
    <w:rsid w:val="003C2455"/>
    <w:rsid w:val="003C712F"/>
    <w:rsid w:val="003F1681"/>
    <w:rsid w:val="0041292C"/>
    <w:rsid w:val="0042145D"/>
    <w:rsid w:val="004500FE"/>
    <w:rsid w:val="00481771"/>
    <w:rsid w:val="0048345C"/>
    <w:rsid w:val="00483EA4"/>
    <w:rsid w:val="004C78DB"/>
    <w:rsid w:val="004D5D9E"/>
    <w:rsid w:val="004F5889"/>
    <w:rsid w:val="00534836"/>
    <w:rsid w:val="00556147"/>
    <w:rsid w:val="00562255"/>
    <w:rsid w:val="00571EF6"/>
    <w:rsid w:val="005744AB"/>
    <w:rsid w:val="00591593"/>
    <w:rsid w:val="005B7BD3"/>
    <w:rsid w:val="005D238D"/>
    <w:rsid w:val="005E240F"/>
    <w:rsid w:val="00660862"/>
    <w:rsid w:val="00667391"/>
    <w:rsid w:val="00676F86"/>
    <w:rsid w:val="0069346F"/>
    <w:rsid w:val="006C3BDB"/>
    <w:rsid w:val="00765DE8"/>
    <w:rsid w:val="00782B30"/>
    <w:rsid w:val="0078442B"/>
    <w:rsid w:val="007A4E3F"/>
    <w:rsid w:val="007A63C9"/>
    <w:rsid w:val="007B33F9"/>
    <w:rsid w:val="007C147F"/>
    <w:rsid w:val="007E6D3E"/>
    <w:rsid w:val="007F05E9"/>
    <w:rsid w:val="007F0EE8"/>
    <w:rsid w:val="00803257"/>
    <w:rsid w:val="00821AC5"/>
    <w:rsid w:val="008328E3"/>
    <w:rsid w:val="00841638"/>
    <w:rsid w:val="008617FA"/>
    <w:rsid w:val="00862716"/>
    <w:rsid w:val="008701D0"/>
    <w:rsid w:val="008734DA"/>
    <w:rsid w:val="00876F89"/>
    <w:rsid w:val="008815C7"/>
    <w:rsid w:val="008903E1"/>
    <w:rsid w:val="008B195C"/>
    <w:rsid w:val="008D2254"/>
    <w:rsid w:val="008E1003"/>
    <w:rsid w:val="008F1E58"/>
    <w:rsid w:val="0091107C"/>
    <w:rsid w:val="00916CD4"/>
    <w:rsid w:val="00925F03"/>
    <w:rsid w:val="009453EC"/>
    <w:rsid w:val="009465E8"/>
    <w:rsid w:val="009645DB"/>
    <w:rsid w:val="00996812"/>
    <w:rsid w:val="009A2B2E"/>
    <w:rsid w:val="009B27B5"/>
    <w:rsid w:val="009B6542"/>
    <w:rsid w:val="009C7C4B"/>
    <w:rsid w:val="009F6EDE"/>
    <w:rsid w:val="00A322E0"/>
    <w:rsid w:val="00A473EF"/>
    <w:rsid w:val="00A51949"/>
    <w:rsid w:val="00A5351B"/>
    <w:rsid w:val="00A857FC"/>
    <w:rsid w:val="00A86648"/>
    <w:rsid w:val="00AA4323"/>
    <w:rsid w:val="00AB0401"/>
    <w:rsid w:val="00AC25B2"/>
    <w:rsid w:val="00B0070C"/>
    <w:rsid w:val="00B06C24"/>
    <w:rsid w:val="00B07393"/>
    <w:rsid w:val="00B25F47"/>
    <w:rsid w:val="00B47329"/>
    <w:rsid w:val="00B578FF"/>
    <w:rsid w:val="00B621A0"/>
    <w:rsid w:val="00B65599"/>
    <w:rsid w:val="00B74ED3"/>
    <w:rsid w:val="00B93BE2"/>
    <w:rsid w:val="00B9755B"/>
    <w:rsid w:val="00BD5964"/>
    <w:rsid w:val="00BE45C8"/>
    <w:rsid w:val="00C051C0"/>
    <w:rsid w:val="00C21F68"/>
    <w:rsid w:val="00C463DB"/>
    <w:rsid w:val="00C60532"/>
    <w:rsid w:val="00C64178"/>
    <w:rsid w:val="00C75DF2"/>
    <w:rsid w:val="00C87F60"/>
    <w:rsid w:val="00C91A12"/>
    <w:rsid w:val="00CB65FE"/>
    <w:rsid w:val="00CC5F16"/>
    <w:rsid w:val="00D02441"/>
    <w:rsid w:val="00D17D4F"/>
    <w:rsid w:val="00D3701B"/>
    <w:rsid w:val="00D41FC9"/>
    <w:rsid w:val="00D9542B"/>
    <w:rsid w:val="00DB5D1F"/>
    <w:rsid w:val="00DB7B13"/>
    <w:rsid w:val="00DC01D5"/>
    <w:rsid w:val="00DE4989"/>
    <w:rsid w:val="00DF454A"/>
    <w:rsid w:val="00E215C6"/>
    <w:rsid w:val="00E5588A"/>
    <w:rsid w:val="00E80F44"/>
    <w:rsid w:val="00E90265"/>
    <w:rsid w:val="00EA6C5E"/>
    <w:rsid w:val="00EA70AA"/>
    <w:rsid w:val="00EB26A3"/>
    <w:rsid w:val="00EE3E8D"/>
    <w:rsid w:val="00EF5B2F"/>
    <w:rsid w:val="00F05DBC"/>
    <w:rsid w:val="00F150F4"/>
    <w:rsid w:val="00F21030"/>
    <w:rsid w:val="00F26281"/>
    <w:rsid w:val="00F3404D"/>
    <w:rsid w:val="00F42E95"/>
    <w:rsid w:val="00FA6250"/>
    <w:rsid w:val="00FC4E2E"/>
    <w:rsid w:val="00FD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88E5"/>
  <w15:docId w15:val="{08A0313A-0442-4335-B2DC-B19288D4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323"/>
  </w:style>
  <w:style w:type="paragraph" w:styleId="Stopka">
    <w:name w:val="footer"/>
    <w:basedOn w:val="Normalny"/>
    <w:link w:val="Stopka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323"/>
  </w:style>
  <w:style w:type="character" w:styleId="Hipercze">
    <w:name w:val="Hyperlink"/>
    <w:basedOn w:val="Domylnaczcionkaakapitu"/>
    <w:uiPriority w:val="99"/>
    <w:unhideWhenUsed/>
    <w:rsid w:val="00112DC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B195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C3BDB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BD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5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5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5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5C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A2B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1743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2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1378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5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5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1506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1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030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17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blic.relations@dekom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B4089-82EE-4454-896B-89BEFF7C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USER</cp:lastModifiedBy>
  <cp:revision>4</cp:revision>
  <dcterms:created xsi:type="dcterms:W3CDTF">2025-07-09T09:45:00Z</dcterms:created>
  <dcterms:modified xsi:type="dcterms:W3CDTF">2025-07-23T09:41:00Z</dcterms:modified>
</cp:coreProperties>
</file>